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color w:val="45818e"/>
        </w:rPr>
      </w:pP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  <w:b w:val="1"/>
        </w:rPr>
      </w:pPr>
      <w:bookmarkStart w:colFirst="0" w:colLast="0" w:name="_heading=h.3vebzuymzhz2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DATA DE DERIVACIÓ: </w:t>
      </w:r>
    </w:p>
    <w:tbl>
      <w:tblPr>
        <w:tblStyle w:val="Table1"/>
        <w:tblW w:w="8504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52"/>
        <w:gridCol w:w="4252"/>
        <w:tblGridChange w:id="0">
          <w:tblGrid>
            <w:gridCol w:w="4252"/>
            <w:gridCol w:w="4252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DADES PERSONALS DEL MENOR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Nom: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Naixement: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Escola: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Curs: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Adreça: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 de la mare:  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Telèfon: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 del pare: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Telèfon: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Té dictamen?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Té el certificat del CAD?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Té adaptació curricular?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Té beca MEC?</w:t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PROFESSIONAL QUE FA DERIVACIÓ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9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5"/>
        <w:gridCol w:w="7365"/>
        <w:tblGridChange w:id="0">
          <w:tblGrid>
            <w:gridCol w:w="1125"/>
            <w:gridCol w:w="73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Càrrec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Entitat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Adreça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Telèfon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MOTIU DE DERIVACIÓ (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especificar si s’han administrat proves i els resultats)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50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04"/>
        <w:tblGridChange w:id="0">
          <w:tblGrid>
            <w:gridCol w:w="8504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SITUACIÓ SOCIO-FAMILIAR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50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04"/>
        <w:tblGridChange w:id="0">
          <w:tblGrid>
            <w:gridCol w:w="8504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SITUACIÓ LABORAL I D’HABITATGE (adjuntar renda any anterior)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50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04"/>
        <w:tblGridChange w:id="0">
          <w:tblGrid>
            <w:gridCol w:w="8504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SERVEIS EXTERNS ACTUALS O PASSATS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(implicació de Serveis Socials, EAIA, prestacions econòmique</w:t>
      </w:r>
      <w:r w:rsidDel="00000000" w:rsidR="00000000" w:rsidRPr="00000000">
        <w:rPr>
          <w:rFonts w:ascii="Arial" w:cs="Arial" w:eastAsia="Arial" w:hAnsi="Arial"/>
          <w:rtl w:val="0"/>
        </w:rPr>
        <w:t xml:space="preserve">s, CDIAP, CSMIJ o altres serveis de psicologia, psicopedagogia o logopedia. Especificar servei, motiu, duració y si es disposa d’informes anteriors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6"/>
        <w:tblW w:w="850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04"/>
        <w:tblGridChange w:id="0">
          <w:tblGrid>
            <w:gridCol w:w="8504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/>
      <w:drawing>
        <wp:inline distB="114300" distT="114300" distL="114300" distR="114300">
          <wp:extent cx="1168237" cy="674446"/>
          <wp:effectExtent b="0" l="0" r="0" t="0"/>
          <wp:docPr id="205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8237" cy="67444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jc w:val="center"/>
      <w:rPr/>
    </w:pPr>
    <w:r w:rsidDel="00000000" w:rsidR="00000000" w:rsidRPr="00000000">
      <w:rPr>
        <w:rFonts w:ascii="Arial" w:cs="Arial" w:eastAsia="Arial" w:hAnsi="Arial"/>
        <w:b w:val="1"/>
        <w:color w:val="45818e"/>
        <w:rtl w:val="0"/>
      </w:rPr>
      <w:t xml:space="preserve">DERIVACIÓ PROGRAMA ATENCIÓ SUBVENCIONAT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a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F5C72"/>
    <w:rPr>
      <w:rFonts w:eastAsiaTheme="minorEastAsia"/>
      <w:lang w:eastAsia="ca-ES" w:val="ca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Body1" w:customStyle="1">
    <w:name w:val="Body 1"/>
    <w:rsid w:val="004F0AF2"/>
    <w:pPr>
      <w:spacing w:after="0" w:line="240" w:lineRule="auto"/>
      <w:outlineLvl w:val="0"/>
    </w:pPr>
    <w:rPr>
      <w:rFonts w:ascii="Times New Roman" w:cs="Times New Roman" w:eastAsia="Arial Unicode MS" w:hAnsi="Times New Roman"/>
      <w:color w:val="000000"/>
      <w:sz w:val="24"/>
      <w:szCs w:val="20"/>
      <w:u w:color="000000"/>
      <w:lang w:eastAsia="es-ES"/>
    </w:rPr>
  </w:style>
  <w:style w:type="character" w:styleId="Hipervnculo">
    <w:name w:val="Hyperlink"/>
    <w:autoRedefine w:val="1"/>
    <w:rsid w:val="004F0AF2"/>
    <w:rPr>
      <w:rFonts w:ascii="Arial" w:eastAsia="Arial Unicode MS" w:hAnsi="Arial"/>
      <w:color w:val="0000ff"/>
      <w:sz w:val="16"/>
      <w:u w:color="0000ff" w:val="single"/>
      <w:lang w:val="es-ES_tradnl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C5B3C"/>
    <w:pPr>
      <w:spacing w:after="0" w:line="240" w:lineRule="auto"/>
    </w:pPr>
    <w:rPr>
      <w:rFonts w:ascii="Tahoma" w:cs="Tahoma" w:hAnsi="Tahoma" w:eastAsiaTheme="minorHAnsi"/>
      <w:sz w:val="16"/>
      <w:szCs w:val="16"/>
      <w:lang w:eastAsia="en-US" w:val="es-ES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C5B3C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5C5B3C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 w:val="es-ES"/>
    </w:rPr>
  </w:style>
  <w:style w:type="character" w:styleId="EncabezadoCar" w:customStyle="1">
    <w:name w:val="Encabezado Car"/>
    <w:basedOn w:val="Fuentedeprrafopredeter"/>
    <w:link w:val="Encabezado"/>
    <w:uiPriority w:val="99"/>
    <w:rsid w:val="005C5B3C"/>
  </w:style>
  <w:style w:type="paragraph" w:styleId="Piedepgina">
    <w:name w:val="footer"/>
    <w:basedOn w:val="Normal"/>
    <w:link w:val="PiedepginaCar"/>
    <w:uiPriority w:val="99"/>
    <w:unhideWhenUsed w:val="1"/>
    <w:rsid w:val="005C5B3C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 w:val="es-ES"/>
    </w:rPr>
  </w:style>
  <w:style w:type="character" w:styleId="PiedepginaCar" w:customStyle="1">
    <w:name w:val="Pie de página Car"/>
    <w:basedOn w:val="Fuentedeprrafopredeter"/>
    <w:link w:val="Piedepgina"/>
    <w:uiPriority w:val="99"/>
    <w:rsid w:val="005C5B3C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9JDe7/fQhaApk/q/1P2P8m9ldA==">AMUW2mVTwXgONvvjfmsGc+5T1GLq0JPAiItT3bNMaurzlQRvgm6tO6T8aF0AUSOnUdDI/e3e1z1uveR38+a4rgmnz/XKToyC0SpZPBYzf4NNzyXrtJJHMV/D2r5WGTneEr01WuCQomqy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2015-04-14T12:16:00Z</dcterms:created>
  <dc:creator>XÈNIA</dc:creator>
</cp:coreProperties>
</file>